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214" w:rsidRDefault="00D75214" w:rsidP="00D75214">
      <w:pPr>
        <w:pStyle w:val="a3"/>
        <w:pageBreakBefore/>
        <w:spacing w:before="120" w:after="240" w:line="288" w:lineRule="auto"/>
        <w:ind w:firstLine="720"/>
        <w:outlineLvl w:val="0"/>
        <w:rPr>
          <w:rFonts w:ascii="Arial" w:hAnsi="Arial"/>
          <w:shadow/>
          <w:sz w:val="40"/>
        </w:rPr>
      </w:pPr>
      <w:r w:rsidRPr="0054203D">
        <w:rPr>
          <w:rFonts w:ascii="Arial" w:hAnsi="Arial"/>
          <w:shadow/>
          <w:sz w:val="40"/>
        </w:rPr>
        <w:t>СЕЛЬСКОЕ ХОЗЯЙСТВО</w:t>
      </w:r>
    </w:p>
    <w:p w:rsidR="00D75214" w:rsidRDefault="00D75214" w:rsidP="00D75214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t xml:space="preserve">Животноводство. </w:t>
      </w:r>
      <w:r>
        <w:rPr>
          <w:rFonts w:ascii="Arial" w:hAnsi="Arial"/>
          <w:i/>
          <w:sz w:val="22"/>
        </w:rPr>
        <w:t>Поголовье крупного рогатого скота на конец марта 2015 года в хозяйствах всех категорий по расчетным данным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>ставило 221,3 тысячи голов (из него коров – 103 тысячи голов), свиней – 269,1 тысячи голов, овец и коз – 65 тысяч голов, птицы – 11290,8 тыс</w:t>
      </w:r>
      <w:r>
        <w:rPr>
          <w:rFonts w:ascii="Arial" w:hAnsi="Arial"/>
          <w:i/>
          <w:sz w:val="22"/>
        </w:rPr>
        <w:t>я</w:t>
      </w:r>
      <w:r>
        <w:rPr>
          <w:rFonts w:ascii="Arial" w:hAnsi="Arial"/>
          <w:i/>
          <w:sz w:val="22"/>
        </w:rPr>
        <w:t>чи голов. По сравнению с соответствующей датой 2014 года поголовье крупного р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гатого скота в хозяйствах всех категорий сократилось </w:t>
      </w:r>
      <w:r>
        <w:rPr>
          <w:rFonts w:ascii="Arial" w:hAnsi="Arial"/>
          <w:i/>
          <w:sz w:val="22"/>
        </w:rPr>
        <w:br/>
        <w:t>на 4 процента, поголовье свиней увеличилось на 8,1 процента,</w:t>
      </w:r>
      <w:r w:rsidRPr="00AB572C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овец и коз – на 9 процентов,</w:t>
      </w:r>
      <w:r w:rsidRPr="00A82ED5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птицы – на 2,4 процента.</w:t>
      </w:r>
    </w:p>
    <w:p w:rsidR="00D75214" w:rsidRDefault="00D75214" w:rsidP="00D75214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марта 2015 года:</w:t>
      </w:r>
    </w:p>
    <w:p w:rsidR="00D75214" w:rsidRDefault="00D75214" w:rsidP="00D75214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547"/>
        <w:gridCol w:w="1276"/>
        <w:gridCol w:w="1558"/>
        <w:gridCol w:w="1301"/>
        <w:gridCol w:w="1302"/>
      </w:tblGrid>
      <w:tr w:rsidR="00D75214" w:rsidTr="00F032E6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D75214" w:rsidTr="00F032E6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с учетом </w:t>
            </w:r>
            <w:proofErr w:type="spellStart"/>
            <w:r>
              <w:rPr>
                <w:rFonts w:ascii="Arial" w:hAnsi="Arial"/>
                <w:b/>
                <w:sz w:val="18"/>
              </w:rPr>
              <w:t>досчета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зяйств, 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стоятельном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D75214" w:rsidRDefault="00D75214" w:rsidP="00F032E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D75214" w:rsidTr="00F032E6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D75214" w:rsidRDefault="00D75214" w:rsidP="00F032E6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221333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203214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203012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147059</w:t>
            </w:r>
          </w:p>
        </w:tc>
      </w:tr>
      <w:tr w:rsidR="00D75214" w:rsidTr="00F032E6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D75214" w:rsidRDefault="00D75214" w:rsidP="00F032E6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102999</w:t>
            </w:r>
          </w:p>
        </w:tc>
        <w:tc>
          <w:tcPr>
            <w:tcW w:w="1558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93606</w:t>
            </w:r>
          </w:p>
        </w:tc>
        <w:tc>
          <w:tcPr>
            <w:tcW w:w="1301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93519</w:t>
            </w:r>
          </w:p>
        </w:tc>
        <w:tc>
          <w:tcPr>
            <w:tcW w:w="1302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67876</w:t>
            </w:r>
          </w:p>
        </w:tc>
      </w:tr>
      <w:tr w:rsidR="00D75214" w:rsidTr="00F032E6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D75214" w:rsidRDefault="00D75214" w:rsidP="00F032E6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269068</w:t>
            </w:r>
          </w:p>
        </w:tc>
        <w:tc>
          <w:tcPr>
            <w:tcW w:w="1558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257643</w:t>
            </w:r>
          </w:p>
        </w:tc>
        <w:tc>
          <w:tcPr>
            <w:tcW w:w="1301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257200</w:t>
            </w:r>
          </w:p>
        </w:tc>
        <w:tc>
          <w:tcPr>
            <w:tcW w:w="1302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209825</w:t>
            </w:r>
          </w:p>
        </w:tc>
      </w:tr>
      <w:tr w:rsidR="00D75214" w:rsidTr="00F032E6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D75214" w:rsidRDefault="00D75214" w:rsidP="00F032E6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65021</w:t>
            </w:r>
          </w:p>
        </w:tc>
        <w:tc>
          <w:tcPr>
            <w:tcW w:w="1558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26486</w:t>
            </w:r>
          </w:p>
        </w:tc>
        <w:tc>
          <w:tcPr>
            <w:tcW w:w="1301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26485</w:t>
            </w:r>
          </w:p>
        </w:tc>
        <w:tc>
          <w:tcPr>
            <w:tcW w:w="1302" w:type="dxa"/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2253</w:t>
            </w:r>
          </w:p>
        </w:tc>
      </w:tr>
      <w:tr w:rsidR="00D75214" w:rsidTr="00F032E6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D75214" w:rsidRDefault="00D75214" w:rsidP="00F032E6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11290807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10821136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10820968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10574907</w:t>
            </w:r>
          </w:p>
        </w:tc>
      </w:tr>
    </w:tbl>
    <w:p w:rsidR="00D75214" w:rsidRPr="009F5AE7" w:rsidRDefault="00D75214" w:rsidP="00D75214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 хозяйства населения приходилось 5,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поголовья кру</w:t>
      </w:r>
      <w:r w:rsidRPr="009F5AE7">
        <w:rPr>
          <w:rFonts w:ascii="Arial" w:hAnsi="Arial"/>
        </w:rPr>
        <w:t>п</w:t>
      </w:r>
      <w:r>
        <w:rPr>
          <w:rFonts w:ascii="Arial" w:hAnsi="Arial"/>
        </w:rPr>
        <w:t>ного рогатого скота, 3,6</w:t>
      </w:r>
      <w:r w:rsidRPr="009F5AE7">
        <w:rPr>
          <w:rFonts w:ascii="Arial" w:hAnsi="Arial"/>
        </w:rPr>
        <w:t xml:space="preserve"> процента свиней, </w:t>
      </w:r>
      <w:r>
        <w:rPr>
          <w:rFonts w:ascii="Arial" w:hAnsi="Arial"/>
        </w:rPr>
        <w:t>48,4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3,8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(год назад, соответственно, </w:t>
      </w:r>
      <w:r>
        <w:rPr>
          <w:rFonts w:ascii="Arial" w:hAnsi="Arial"/>
        </w:rPr>
        <w:t>5,5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53,5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4 </w:t>
      </w:r>
      <w:r w:rsidRPr="009F5AE7">
        <w:rPr>
          <w:rFonts w:ascii="Arial" w:hAnsi="Arial"/>
        </w:rPr>
        <w:t>процента). На крестьянские (фермерские) хозяйства прих</w:t>
      </w:r>
      <w:r w:rsidRPr="009F5AE7">
        <w:rPr>
          <w:rFonts w:ascii="Arial" w:hAnsi="Arial"/>
        </w:rPr>
        <w:t>о</w:t>
      </w:r>
      <w:r w:rsidRPr="009F5AE7">
        <w:rPr>
          <w:rFonts w:ascii="Arial" w:hAnsi="Arial"/>
        </w:rPr>
        <w:t xml:space="preserve">дилось </w:t>
      </w:r>
      <w:r>
        <w:rPr>
          <w:rFonts w:ascii="Arial" w:hAnsi="Arial"/>
        </w:rPr>
        <w:t>2,6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0,6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10,9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1</w:t>
      </w:r>
      <w:r w:rsidRPr="009F5AE7">
        <w:rPr>
          <w:rFonts w:ascii="Arial" w:hAnsi="Arial"/>
        </w:rPr>
        <w:t xml:space="preserve"> процент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9,9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1</w:t>
      </w:r>
      <w:r w:rsidRPr="009F5AE7">
        <w:rPr>
          <w:rFonts w:ascii="Arial" w:hAnsi="Arial"/>
        </w:rPr>
        <w:t xml:space="preserve"> процента птицы).</w:t>
      </w:r>
    </w:p>
    <w:p w:rsidR="00D75214" w:rsidRDefault="00D75214" w:rsidP="00D75214">
      <w:pPr>
        <w:pStyle w:val="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D75214" w:rsidRDefault="00D75214" w:rsidP="00D75214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/>
      </w:tblPr>
      <w:tblGrid>
        <w:gridCol w:w="3118"/>
        <w:gridCol w:w="1627"/>
        <w:gridCol w:w="1627"/>
        <w:gridCol w:w="1627"/>
      </w:tblGrid>
      <w:tr w:rsidR="00D75214" w:rsidTr="00F032E6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марта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марта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212420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203012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95,6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vAlign w:val="bottom"/>
          </w:tcPr>
          <w:p w:rsidR="00D75214" w:rsidRDefault="00D75214" w:rsidP="00F032E6">
            <w:pPr>
              <w:pStyle w:val="1"/>
              <w:spacing w:before="52" w:after="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96380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93519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vAlign w:val="bottom"/>
          </w:tcPr>
          <w:p w:rsidR="00D75214" w:rsidRDefault="00D75214" w:rsidP="00F032E6">
            <w:pPr>
              <w:pStyle w:val="1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236195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257200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vAlign w:val="bottom"/>
          </w:tcPr>
          <w:p w:rsidR="00D75214" w:rsidRDefault="00D75214" w:rsidP="00F032E6">
            <w:pPr>
              <w:pStyle w:val="1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21771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26485</w:t>
            </w:r>
          </w:p>
        </w:tc>
        <w:tc>
          <w:tcPr>
            <w:tcW w:w="1627" w:type="dxa"/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121,7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52" w:after="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10572117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10820968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Pr="00260523" w:rsidRDefault="00D75214" w:rsidP="00F032E6">
            <w:pPr>
              <w:pStyle w:val="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</w:tr>
    </w:tbl>
    <w:p w:rsidR="00D75214" w:rsidRDefault="00D75214" w:rsidP="00D75214">
      <w:pPr>
        <w:pStyle w:val="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За январь-март 2015 года сельскохозяйственными организациями, не относящимися к субъектам малого предпринимательства, получено приплода телят 15,3 тысячи голов, поросят 107,7 тысячи голов. Телят родилось на 8,7 процента меньше по сравнению с соответствующим </w:t>
      </w:r>
      <w:r>
        <w:rPr>
          <w:rFonts w:ascii="Arial" w:hAnsi="Arial" w:cs="Arial"/>
          <w:sz w:val="22"/>
        </w:rPr>
        <w:br/>
        <w:t>п</w:t>
      </w:r>
      <w:r>
        <w:rPr>
          <w:rFonts w:ascii="Arial" w:hAnsi="Arial" w:cs="Arial"/>
          <w:sz w:val="22"/>
        </w:rPr>
        <w:t>е</w:t>
      </w:r>
      <w:r>
        <w:rPr>
          <w:rFonts w:ascii="Arial" w:hAnsi="Arial" w:cs="Arial"/>
          <w:sz w:val="22"/>
        </w:rPr>
        <w:t>риодом 2014 года, поросят – на 16 процентов.</w:t>
      </w:r>
    </w:p>
    <w:p w:rsidR="00D75214" w:rsidRDefault="00D75214" w:rsidP="00D75214">
      <w:pPr>
        <w:pStyle w:val="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За январь-март 2015 года в сельскохозяйственных организациях, </w:t>
      </w:r>
      <w:r>
        <w:rPr>
          <w:rFonts w:ascii="Arial" w:hAnsi="Arial" w:cs="Arial"/>
          <w:sz w:val="22"/>
        </w:rPr>
        <w:br/>
        <w:t xml:space="preserve">не относящихся к субъектам малого предпринимательства, пало и </w:t>
      </w:r>
      <w:r>
        <w:rPr>
          <w:rFonts w:ascii="Arial" w:hAnsi="Arial" w:cs="Arial"/>
          <w:sz w:val="22"/>
        </w:rPr>
        <w:br/>
        <w:t>погибло 396 голов крупного рогатого скота, что меньше соответс</w:t>
      </w:r>
      <w:r>
        <w:rPr>
          <w:rFonts w:ascii="Arial" w:hAnsi="Arial" w:cs="Arial"/>
          <w:sz w:val="22"/>
        </w:rPr>
        <w:t>т</w:t>
      </w:r>
      <w:r>
        <w:rPr>
          <w:rFonts w:ascii="Arial" w:hAnsi="Arial" w:cs="Arial"/>
          <w:sz w:val="22"/>
        </w:rPr>
        <w:t>вующего периода прошлого года на 38,2 процента; падеж свиней сокр</w:t>
      </w:r>
      <w:r>
        <w:rPr>
          <w:rFonts w:ascii="Arial" w:hAnsi="Arial" w:cs="Arial"/>
          <w:sz w:val="22"/>
        </w:rPr>
        <w:t>а</w:t>
      </w:r>
      <w:r>
        <w:rPr>
          <w:rFonts w:ascii="Arial" w:hAnsi="Arial" w:cs="Arial"/>
          <w:sz w:val="22"/>
        </w:rPr>
        <w:t>тился на 63,6 процента и составил 6,1 тысячу голов.</w:t>
      </w:r>
    </w:p>
    <w:p w:rsidR="00D75214" w:rsidRDefault="00D75214" w:rsidP="00D75214">
      <w:pPr>
        <w:pStyle w:val="1"/>
        <w:spacing w:before="100" w:after="60"/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8"/>
        <w:gridCol w:w="1627"/>
        <w:gridCol w:w="1627"/>
        <w:gridCol w:w="1627"/>
      </w:tblGrid>
      <w:tr w:rsidR="00D75214" w:rsidTr="00F032E6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март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март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75214" w:rsidRDefault="00D75214" w:rsidP="00F032E6">
            <w:pPr>
              <w:pStyle w:val="1"/>
              <w:keepNext/>
              <w:keepLines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96,1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160,6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159,5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99,3</w:t>
            </w:r>
          </w:p>
        </w:tc>
      </w:tr>
      <w:tr w:rsidR="00D75214" w:rsidTr="00F032E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57,8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keepNext/>
              <w:keepLines/>
              <w:spacing w:before="98" w:after="9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85,0</w:t>
            </w:r>
          </w:p>
        </w:tc>
      </w:tr>
    </w:tbl>
    <w:p w:rsidR="00D75214" w:rsidRDefault="00D75214" w:rsidP="00D75214">
      <w:pPr>
        <w:pStyle w:val="1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объеме производства мяса составил 6,7 процента, </w:t>
      </w:r>
      <w:r>
        <w:rPr>
          <w:rFonts w:ascii="Arial" w:hAnsi="Arial"/>
          <w:sz w:val="22"/>
        </w:rPr>
        <w:br/>
        <w:t>молока – 8,6 процента, яиц – 20,4 процента.</w:t>
      </w:r>
    </w:p>
    <w:p w:rsidR="00D75214" w:rsidRDefault="00D75214" w:rsidP="00D75214">
      <w:pPr>
        <w:pStyle w:val="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2"/>
        <w:gridCol w:w="1304"/>
        <w:gridCol w:w="1304"/>
        <w:gridCol w:w="1304"/>
      </w:tblGrid>
      <w:tr w:rsidR="00D75214" w:rsidTr="00F032E6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март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br/>
              <w:t xml:space="preserve">март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75214" w:rsidRDefault="00D75214" w:rsidP="00F032E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D75214" w:rsidTr="00F032E6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61880,7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59362,4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95,9</w:t>
            </w:r>
          </w:p>
        </w:tc>
      </w:tr>
      <w:tr w:rsidR="00D75214" w:rsidTr="00F032E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5552,5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5432,2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97,8</w:t>
            </w:r>
          </w:p>
        </w:tc>
      </w:tr>
      <w:tr w:rsidR="00D75214" w:rsidTr="00F032E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11566,5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10756,7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93,0</w:t>
            </w:r>
          </w:p>
        </w:tc>
      </w:tr>
      <w:tr w:rsidR="00D75214" w:rsidTr="00F032E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315,0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176,9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56,2</w:t>
            </w:r>
          </w:p>
        </w:tc>
      </w:tr>
      <w:tr w:rsidR="00D75214" w:rsidTr="00F032E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44407,9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42964,7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96,8</w:t>
            </w:r>
          </w:p>
        </w:tc>
      </w:tr>
      <w:tr w:rsidR="00D75214" w:rsidTr="00F032E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38,8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31,9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82,3</w:t>
            </w:r>
          </w:p>
        </w:tc>
      </w:tr>
      <w:tr w:rsidR="00D75214" w:rsidTr="00F032E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146709,8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145758,5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99,4</w:t>
            </w:r>
          </w:p>
        </w:tc>
      </w:tr>
      <w:tr w:rsidR="00D75214" w:rsidTr="00F032E6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Default="00D75214" w:rsidP="00F032E6">
            <w:pPr>
              <w:pStyle w:val="1"/>
              <w:spacing w:before="220" w:after="22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42286,7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34845,8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75214" w:rsidRPr="004E6158" w:rsidRDefault="00D75214" w:rsidP="00F032E6">
            <w:pPr>
              <w:pStyle w:val="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E6158">
              <w:rPr>
                <w:rFonts w:ascii="Arial" w:hAnsi="Arial" w:cs="Arial"/>
                <w:sz w:val="20"/>
              </w:rPr>
              <w:t>82,4</w:t>
            </w:r>
          </w:p>
        </w:tc>
      </w:tr>
    </w:tbl>
    <w:p w:rsidR="00D75214" w:rsidRDefault="00D75214" w:rsidP="00D75214">
      <w:pPr>
        <w:pStyle w:val="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январе-марте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</w:rPr>
        <w:t>1625</w:t>
      </w:r>
      <w:r w:rsidRPr="005E4ACE">
        <w:rPr>
          <w:rStyle w:val="4"/>
          <w:rFonts w:ascii="Arial" w:hAnsi="Arial" w:cs="Arial"/>
          <w:iCs/>
          <w:sz w:val="22"/>
        </w:rPr>
        <w:t xml:space="preserve"> килограмм</w:t>
      </w:r>
      <w:r>
        <w:rPr>
          <w:rStyle w:val="4"/>
          <w:rFonts w:ascii="Arial" w:hAnsi="Arial" w:cs="Arial"/>
          <w:iCs/>
          <w:sz w:val="22"/>
        </w:rPr>
        <w:t xml:space="preserve">ов, за соответствующий </w:t>
      </w:r>
      <w:r>
        <w:rPr>
          <w:rStyle w:val="4"/>
          <w:rFonts w:ascii="Arial" w:hAnsi="Arial" w:cs="Arial"/>
          <w:iCs/>
          <w:sz w:val="22"/>
        </w:rPr>
        <w:br/>
        <w:t xml:space="preserve">период 2014 года – 1567 килограммов, яйценоскость кур-несушек – 70 яиц, </w:t>
      </w:r>
      <w:r>
        <w:rPr>
          <w:rStyle w:val="4"/>
          <w:rFonts w:ascii="Arial" w:hAnsi="Arial" w:cs="Arial"/>
          <w:iCs/>
          <w:sz w:val="22"/>
        </w:rPr>
        <w:br/>
        <w:t>в январе-марте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62 яйца.</w:t>
      </w:r>
    </w:p>
    <w:p w:rsidR="00D75214" w:rsidRDefault="00D75214" w:rsidP="00D75214">
      <w:pPr>
        <w:pStyle w:val="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апреля 2015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</w:rPr>
        <w:br/>
        <w:t xml:space="preserve">в наличии 196,8 тысячи тонн кормовых единиц, в том числе 38,3 тысячи тонн – концентрированных. На одну условную голову скота приходилось </w:t>
      </w:r>
      <w:r>
        <w:rPr>
          <w:rStyle w:val="4"/>
          <w:rFonts w:ascii="Arial" w:hAnsi="Arial" w:cs="Arial"/>
          <w:iCs/>
          <w:sz w:val="22"/>
        </w:rPr>
        <w:br/>
        <w:t xml:space="preserve">5 центнеров кормовых единиц против 6 центнеров на 1 апреля </w:t>
      </w:r>
      <w:r>
        <w:rPr>
          <w:rStyle w:val="4"/>
          <w:rFonts w:ascii="Arial" w:hAnsi="Arial" w:cs="Arial"/>
          <w:iCs/>
          <w:sz w:val="22"/>
        </w:rPr>
        <w:br/>
        <w:t>2014 года.</w:t>
      </w:r>
    </w:p>
    <w:p w:rsidR="00D75214" w:rsidRDefault="00D75214" w:rsidP="00D75214">
      <w:pPr>
        <w:pStyle w:val="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январе-марте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</w:t>
      </w:r>
      <w:r>
        <w:rPr>
          <w:rFonts w:ascii="Arial" w:hAnsi="Arial" w:cs="Arial"/>
          <w:sz w:val="22"/>
        </w:rPr>
        <w:t>о</w:t>
      </w:r>
      <w:r>
        <w:rPr>
          <w:rFonts w:ascii="Arial" w:hAnsi="Arial" w:cs="Arial"/>
          <w:sz w:val="22"/>
        </w:rPr>
        <w:t>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D75214" w:rsidRDefault="00D75214" w:rsidP="00D75214">
      <w:pPr>
        <w:pStyle w:val="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/>
      </w:tblPr>
      <w:tblGrid>
        <w:gridCol w:w="1587"/>
        <w:gridCol w:w="1603"/>
        <w:gridCol w:w="1603"/>
        <w:gridCol w:w="1728"/>
        <w:gridCol w:w="1478"/>
      </w:tblGrid>
      <w:tr w:rsidR="00D75214" w:rsidRPr="005735E3" w:rsidTr="00F032E6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75214" w:rsidRPr="005735E3" w:rsidRDefault="00D75214" w:rsidP="00F032E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14" w:rsidRPr="005735E3" w:rsidRDefault="00D75214" w:rsidP="00F032E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D75214" w:rsidRPr="005735E3" w:rsidRDefault="00D75214" w:rsidP="00F032E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марта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D75214" w:rsidRPr="005735E3" w:rsidTr="00F032E6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Pr="005735E3" w:rsidRDefault="00D75214" w:rsidP="00F032E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Pr="005735E3" w:rsidRDefault="00D75214" w:rsidP="00F032E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январь-март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Pr="005735E3" w:rsidRDefault="00D75214" w:rsidP="00F032E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январь-март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5214" w:rsidRPr="005735E3" w:rsidRDefault="00D75214" w:rsidP="00F032E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январь-март 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ю-марту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75214" w:rsidRPr="005735E3" w:rsidRDefault="00D75214" w:rsidP="00F032E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75214" w:rsidRPr="005735E3" w:rsidTr="00F032E6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10155,9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12256,2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120,7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52324,4</w:t>
            </w:r>
          </w:p>
        </w:tc>
      </w:tr>
      <w:tr w:rsidR="00D75214" w:rsidRPr="005735E3" w:rsidTr="00F032E6">
        <w:tc>
          <w:tcPr>
            <w:tcW w:w="1587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27365,6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42819,1</w:t>
            </w:r>
          </w:p>
        </w:tc>
        <w:tc>
          <w:tcPr>
            <w:tcW w:w="1728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156,5</w:t>
            </w:r>
          </w:p>
        </w:tc>
        <w:tc>
          <w:tcPr>
            <w:tcW w:w="1478" w:type="dxa"/>
            <w:vAlign w:val="bottom"/>
          </w:tcPr>
          <w:p w:rsidR="00D75214" w:rsidRPr="00074A14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127655,8</w:t>
            </w:r>
          </w:p>
        </w:tc>
      </w:tr>
      <w:tr w:rsidR="00D75214" w:rsidRPr="005735E3" w:rsidTr="00F032E6">
        <w:tc>
          <w:tcPr>
            <w:tcW w:w="1587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34959,3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37277,6</w:t>
            </w:r>
          </w:p>
        </w:tc>
        <w:tc>
          <w:tcPr>
            <w:tcW w:w="1728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106,6</w:t>
            </w:r>
          </w:p>
        </w:tc>
        <w:tc>
          <w:tcPr>
            <w:tcW w:w="1478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98155,3</w:t>
            </w:r>
          </w:p>
        </w:tc>
      </w:tr>
      <w:tr w:rsidR="00D75214" w:rsidRPr="005735E3" w:rsidTr="00F032E6">
        <w:tc>
          <w:tcPr>
            <w:tcW w:w="1587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54960,8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55110,1</w:t>
            </w:r>
          </w:p>
        </w:tc>
        <w:tc>
          <w:tcPr>
            <w:tcW w:w="1728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100,3</w:t>
            </w:r>
          </w:p>
        </w:tc>
        <w:tc>
          <w:tcPr>
            <w:tcW w:w="1478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580,0</w:t>
            </w:r>
          </w:p>
        </w:tc>
      </w:tr>
      <w:tr w:rsidR="00D75214" w:rsidRPr="005735E3" w:rsidTr="00F032E6">
        <w:tc>
          <w:tcPr>
            <w:tcW w:w="1587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117241,6</w:t>
            </w:r>
          </w:p>
        </w:tc>
        <w:tc>
          <w:tcPr>
            <w:tcW w:w="1603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110403,5</w:t>
            </w:r>
          </w:p>
        </w:tc>
        <w:tc>
          <w:tcPr>
            <w:tcW w:w="1728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94,2</w:t>
            </w:r>
          </w:p>
        </w:tc>
        <w:tc>
          <w:tcPr>
            <w:tcW w:w="1478" w:type="dxa"/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435,2</w:t>
            </w:r>
          </w:p>
        </w:tc>
      </w:tr>
      <w:tr w:rsidR="00D75214" w:rsidRPr="005735E3" w:rsidTr="00F032E6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26023,4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20353,1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78,2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D75214" w:rsidRPr="005735E3" w:rsidRDefault="00D75214" w:rsidP="00F032E6">
            <w:pPr>
              <w:pStyle w:val="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1947,3</w:t>
            </w:r>
          </w:p>
        </w:tc>
      </w:tr>
    </w:tbl>
    <w:p w:rsidR="0073284C" w:rsidRDefault="00D75214"/>
    <w:sectPr w:rsidR="0073284C" w:rsidSect="00307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214"/>
    <w:rsid w:val="001806ED"/>
    <w:rsid w:val="0030759A"/>
    <w:rsid w:val="00BB0E4D"/>
    <w:rsid w:val="00D7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D752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D75214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D75214"/>
    <w:rPr>
      <w:sz w:val="20"/>
    </w:rPr>
  </w:style>
  <w:style w:type="paragraph" w:customStyle="1" w:styleId="1">
    <w:name w:val="Текст1"/>
    <w:basedOn w:val="a"/>
    <w:uiPriority w:val="99"/>
    <w:rsid w:val="00D752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D752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740</Words>
  <Characters>4220</Characters>
  <Application>Microsoft Office Word</Application>
  <DocSecurity>0</DocSecurity>
  <Lines>35</Lines>
  <Paragraphs>9</Paragraphs>
  <ScaleCrop>false</ScaleCrop>
  <Company>МОС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2015-05-29T08:20:00Z</dcterms:created>
  <dcterms:modified xsi:type="dcterms:W3CDTF">2015-05-29T08:21:00Z</dcterms:modified>
</cp:coreProperties>
</file>